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8E" w:rsidRPr="000B0BF4" w:rsidRDefault="0053088E" w:rsidP="0053088E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CF2858">
        <w:rPr>
          <w:rFonts w:ascii="Times New Roman" w:hAnsi="Times New Roman" w:cs="Times New Roman"/>
          <w:sz w:val="24"/>
          <w:szCs w:val="24"/>
        </w:rPr>
        <w:t>1</w:t>
      </w:r>
      <w:r w:rsidRPr="000B0BF4">
        <w:rPr>
          <w:rFonts w:ascii="Times New Roman" w:hAnsi="Times New Roman" w:cs="Times New Roman"/>
          <w:sz w:val="24"/>
          <w:szCs w:val="24"/>
        </w:rPr>
        <w:t xml:space="preserve"> от 11.03.2021г.</w:t>
      </w:r>
    </w:p>
    <w:p w:rsidR="0053088E" w:rsidRPr="000B0BF4" w:rsidRDefault="0053088E" w:rsidP="0053088E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заседания комиссии по противодействию коррупции</w:t>
      </w:r>
    </w:p>
    <w:p w:rsidR="0053088E" w:rsidRPr="000B0BF4" w:rsidRDefault="0053088E" w:rsidP="0053088E">
      <w:pPr>
        <w:tabs>
          <w:tab w:val="left" w:pos="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в ГБОУ СО «Дегтярская школа»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Присутствовало   7 человек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Председатель, члены и секретарь комиссии по противодействию коррупции.</w:t>
      </w:r>
    </w:p>
    <w:p w:rsidR="0053088E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53088E" w:rsidRPr="000B0BF4" w:rsidRDefault="0053088E" w:rsidP="0053088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1.О выполнении Плана мероприятий  по противодействию коррупции за 2020г</w:t>
      </w:r>
    </w:p>
    <w:p w:rsidR="0053088E" w:rsidRPr="000B0BF4" w:rsidRDefault="0053088E" w:rsidP="005308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2.Размещение на официальном сайте ГБОУ СО «Дегтярская школа» исполнение Плана  финансово-хозяйственной деятельности в 2020г.</w:t>
      </w:r>
    </w:p>
    <w:p w:rsidR="0053088E" w:rsidRPr="000B0BF4" w:rsidRDefault="0053088E" w:rsidP="0053088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3.Ведение на официальном сайте раздела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88E" w:rsidRPr="000B0BF4" w:rsidRDefault="0053088E" w:rsidP="0053088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4.Обеспечение соблюдения порядка административных процедур по приёму и рассмотрению жалоб и обращений граждан.</w:t>
      </w:r>
    </w:p>
    <w:p w:rsidR="0053088E" w:rsidRPr="000B0BF4" w:rsidRDefault="0053088E" w:rsidP="005308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5. Мониторинг изменения действующего законодательства в области противодействия коррупции.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6.Осуществление </w:t>
      </w:r>
      <w:proofErr w:type="gramStart"/>
      <w:r w:rsidRPr="000B0BF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B0BF4">
        <w:rPr>
          <w:rFonts w:ascii="Times New Roman" w:hAnsi="Times New Roman" w:cs="Times New Roman"/>
          <w:sz w:val="24"/>
          <w:szCs w:val="24"/>
        </w:rPr>
        <w:t xml:space="preserve"> соблюдением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7.О </w:t>
      </w:r>
      <w:proofErr w:type="gramStart"/>
      <w:r w:rsidRPr="000B0BF4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0B0BF4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деятельностью в учреждении в 2020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hAnsi="Times New Roman" w:cs="Times New Roman"/>
          <w:sz w:val="24"/>
          <w:szCs w:val="24"/>
        </w:rPr>
        <w:t>8.Обмен информацией в рамках межсетевого взаимодействия с представителями правоохранительных органов в объёме компетенции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9.Проведение родительских собраний по ознакомлению родителей (законных представите лей) обучающихся с нормативными актами по вопросу предоставления гражданам </w:t>
      </w:r>
      <w:proofErr w:type="gramStart"/>
      <w:r w:rsidRPr="000B0BF4">
        <w:rPr>
          <w:rFonts w:ascii="Times New Roman" w:hAnsi="Times New Roman" w:cs="Times New Roman"/>
          <w:sz w:val="24"/>
          <w:szCs w:val="24"/>
        </w:rPr>
        <w:t>образовательных услуг, привлечения и использования благотворительных средств и мерах по предупреждению незаконных сборов денежных средств с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>10. Экспертиза жалоб и обращений граждан, поступающих через информационные каналы связи (электронная почта, телефон, гостевая книга сайта) на предмет установления фактов проявления коррупции должностными лицами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88E" w:rsidRPr="000B0BF4" w:rsidRDefault="0053088E" w:rsidP="005308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proofErr w:type="gramStart"/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по предупреждению и противодействию коррупции за 2020г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 о финансово-хозяйственной деятельности за 2020г размещена на сайте школы.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по противодействию коррупции ведётся и пополняется периодически.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административных процедур по приёму и рассмотрению жалоб и обращений граждан соблюдается. В 2020 году обращение граждан и организаций, содержащих сведения о коррупции в учреждении в Комиссию не поступали.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действующего законодательства в области противодействия коррупции отслеживается.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Заместитель директора по АХЧ представил  отчёт об организации закупок товаров, работ и услуг для обеспечения нужд учреждения в </w:t>
      </w:r>
      <w:proofErr w:type="spellStart"/>
      <w:r w:rsidRPr="000B0BF4">
        <w:rPr>
          <w:rFonts w:ascii="Times New Roman" w:hAnsi="Times New Roman" w:cs="Times New Roman"/>
          <w:sz w:val="24"/>
          <w:szCs w:val="24"/>
        </w:rPr>
        <w:t>соответствеии</w:t>
      </w:r>
      <w:proofErr w:type="spellEnd"/>
      <w:r w:rsidRPr="000B0BF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B0BF4">
        <w:rPr>
          <w:rFonts w:ascii="Times New Roman" w:hAnsi="Times New Roman" w:cs="Times New Roman"/>
          <w:sz w:val="24"/>
          <w:szCs w:val="24"/>
        </w:rPr>
        <w:t>ФЗот</w:t>
      </w:r>
      <w:proofErr w:type="spellEnd"/>
      <w:r w:rsidRPr="000B0BF4">
        <w:rPr>
          <w:rFonts w:ascii="Times New Roman" w:hAnsi="Times New Roman" w:cs="Times New Roman"/>
          <w:sz w:val="24"/>
          <w:szCs w:val="24"/>
        </w:rPr>
        <w:t xml:space="preserve"> 05.04. 2013г. № 44 « О контактной системе в сфере закупок, </w:t>
      </w:r>
      <w:proofErr w:type="spellStart"/>
      <w:r w:rsidRPr="000B0BF4">
        <w:rPr>
          <w:rFonts w:ascii="Times New Roman" w:hAnsi="Times New Roman" w:cs="Times New Roman"/>
          <w:sz w:val="24"/>
          <w:szCs w:val="24"/>
        </w:rPr>
        <w:t>тооваров</w:t>
      </w:r>
      <w:proofErr w:type="spellEnd"/>
      <w:r w:rsidRPr="000B0BF4">
        <w:rPr>
          <w:rFonts w:ascii="Times New Roman" w:hAnsi="Times New Roman" w:cs="Times New Roman"/>
          <w:sz w:val="24"/>
          <w:szCs w:val="24"/>
        </w:rPr>
        <w:t>, работ, услуг для обеспечения государственных и муниципальных нужд» за 2020г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B0BF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B0BF4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деятельностью, за расходованием бюджетных средств и целевому использованию.</w:t>
      </w:r>
    </w:p>
    <w:p w:rsidR="0053088E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t xml:space="preserve">Продолжить работу по обмену информации с представителями правоохранительных органов. 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0BF4">
        <w:rPr>
          <w:rFonts w:ascii="Times New Roman" w:hAnsi="Times New Roman" w:cs="Times New Roman"/>
          <w:sz w:val="24"/>
          <w:szCs w:val="24"/>
        </w:rPr>
        <w:lastRenderedPageBreak/>
        <w:t xml:space="preserve">Продолжить работу по просвещению родителей на родительских собраниях по вопросам предоставления образовательных услуг, привлечения и использования благотворительных средств и мерах по предупреждению незаконных сборов денежных средств. </w:t>
      </w:r>
    </w:p>
    <w:p w:rsidR="0053088E" w:rsidRPr="000B0BF4" w:rsidRDefault="0053088E" w:rsidP="0053088E">
      <w:pPr>
        <w:pStyle w:val="a4"/>
        <w:numPr>
          <w:ilvl w:val="0"/>
          <w:numId w:val="1"/>
        </w:numPr>
        <w:tabs>
          <w:tab w:val="left" w:pos="8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0BF4">
        <w:rPr>
          <w:rFonts w:ascii="Times New Roman" w:hAnsi="Times New Roman" w:cs="Times New Roman"/>
          <w:sz w:val="24"/>
          <w:szCs w:val="24"/>
        </w:rPr>
        <w:t>Заслушали ответственного за ПК.</w:t>
      </w:r>
      <w:proofErr w:type="gramEnd"/>
      <w:r w:rsidRPr="000B0BF4">
        <w:rPr>
          <w:rFonts w:ascii="Times New Roman" w:hAnsi="Times New Roman" w:cs="Times New Roman"/>
          <w:sz w:val="24"/>
          <w:szCs w:val="24"/>
        </w:rPr>
        <w:t xml:space="preserve"> Жалоб и обращений граждан  через информационные каналы связей, фактов проявления коррупции должностными лицами отсутствует.  </w:t>
      </w:r>
    </w:p>
    <w:p w:rsidR="0053088E" w:rsidRPr="000B0BF4" w:rsidRDefault="0053088E" w:rsidP="0053088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8E" w:rsidRPr="000B0BF4" w:rsidRDefault="0053088E" w:rsidP="0053088E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8E" w:rsidRPr="000B0BF4" w:rsidRDefault="0053088E" w:rsidP="0053088E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комиссии:</w:t>
      </w:r>
    </w:p>
    <w:p w:rsidR="0053088E" w:rsidRPr="000B0BF4" w:rsidRDefault="0053088E" w:rsidP="0053088E">
      <w:pPr>
        <w:pStyle w:val="a4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F22621" w:rsidRDefault="0053088E" w:rsidP="0053088E">
      <w:r w:rsidRPr="000B0BF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Секретарь:</w:t>
      </w:r>
    </w:p>
    <w:sectPr w:rsidR="00F22621" w:rsidSect="00F2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0CCB"/>
    <w:multiLevelType w:val="hybridMultilevel"/>
    <w:tmpl w:val="092AE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88E"/>
    <w:rsid w:val="00042D69"/>
    <w:rsid w:val="0053088E"/>
    <w:rsid w:val="00874A29"/>
    <w:rsid w:val="00F22621"/>
    <w:rsid w:val="00F8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3088E"/>
    <w:pPr>
      <w:spacing w:after="0" w:line="240" w:lineRule="auto"/>
    </w:pPr>
  </w:style>
  <w:style w:type="paragraph" w:styleId="a4">
    <w:name w:val="List Paragraph"/>
    <w:basedOn w:val="a"/>
    <w:qFormat/>
    <w:rsid w:val="00530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Company>Microsoft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2022-02-09T10:22:00Z</dcterms:created>
  <dcterms:modified xsi:type="dcterms:W3CDTF">2022-02-09T10:22:00Z</dcterms:modified>
</cp:coreProperties>
</file>